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E7CAB" w14:textId="77777777" w:rsidR="00397F03" w:rsidRPr="007B7BE4" w:rsidRDefault="00F907E0" w:rsidP="00397F0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4A4A4A"/>
          <w:sz w:val="20"/>
          <w:szCs w:val="20"/>
          <w:lang w:eastAsia="cs-CZ"/>
        </w:rPr>
      </w:pPr>
      <w:r w:rsidRPr="007B7BE4">
        <w:rPr>
          <w:rFonts w:ascii="Arial" w:eastAsia="Times New Roman" w:hAnsi="Arial" w:cs="Arial"/>
          <w:b/>
          <w:color w:val="4A4A4A"/>
          <w:sz w:val="20"/>
          <w:szCs w:val="20"/>
          <w:lang w:eastAsia="cs-CZ"/>
        </w:rPr>
        <w:t xml:space="preserve">                                               </w:t>
      </w:r>
    </w:p>
    <w:p w14:paraId="5BD178B3" w14:textId="77777777" w:rsidR="008F7F77" w:rsidRPr="007B7BE4" w:rsidRDefault="009C6112" w:rsidP="00397F03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4A4A4A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7323FEBD" wp14:editId="46F095DE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480185" cy="558165"/>
            <wp:effectExtent l="0" t="0" r="5715" b="0"/>
            <wp:wrapSquare wrapText="bothSides"/>
            <wp:docPr id="2" name="Obrázek 2" descr="C:\Users\BIRASDU\AppData\Local\Microsoft\Windows\INetCache\Content.Word\CofidisPay_logo_splatky2-1.png.cr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IRASDU\AppData\Local\Microsoft\Windows\INetCache\Content.Word\CofidisPay_logo_splatky2-1.png.cr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BE4">
        <w:rPr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16B22D35" wp14:editId="4C7D0FA3">
            <wp:simplePos x="0" y="0"/>
            <wp:positionH relativeFrom="column">
              <wp:posOffset>61092</wp:posOffset>
            </wp:positionH>
            <wp:positionV relativeFrom="paragraph">
              <wp:posOffset>8435</wp:posOffset>
            </wp:positionV>
            <wp:extent cx="1123200" cy="608400"/>
            <wp:effectExtent l="0" t="0" r="1270" b="1270"/>
            <wp:wrapTight wrapText="bothSides">
              <wp:wrapPolygon edited="0">
                <wp:start x="0" y="0"/>
                <wp:lineTo x="0" y="20969"/>
                <wp:lineTo x="21258" y="20969"/>
                <wp:lineTo x="21258" y="0"/>
                <wp:lineTo x="0" y="0"/>
              </wp:wrapPolygon>
            </wp:wrapTight>
            <wp:docPr id="1" name="Obrázek 2" descr="Splátky od Cofid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Splátky od Cofidi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2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04DF0" w14:textId="77777777" w:rsidR="007051D5" w:rsidRPr="007B7BE4" w:rsidRDefault="007051D5" w:rsidP="00397F03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</w:p>
    <w:p w14:paraId="228A9AAD" w14:textId="44967218" w:rsidR="00F907E0" w:rsidRPr="007B7BE4" w:rsidRDefault="00397F03" w:rsidP="007B7BE4">
      <w:pPr>
        <w:shd w:val="clear" w:color="auto" w:fill="FFFFFF"/>
        <w:spacing w:before="100" w:beforeAutospacing="1" w:after="120"/>
        <w:rPr>
          <w:rFonts w:asciiTheme="minorHAnsi" w:eastAsia="Times New Roman" w:hAnsiTheme="minorHAnsi" w:cs="Arial"/>
          <w:b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b/>
          <w:szCs w:val="20"/>
          <w:lang w:eastAsia="cs-CZ"/>
        </w:rPr>
        <w:t>Financování zboží formou spotřebitelského ú</w:t>
      </w:r>
      <w:r w:rsidR="00F57115" w:rsidRPr="007B7BE4">
        <w:rPr>
          <w:rFonts w:asciiTheme="minorHAnsi" w:eastAsia="Times New Roman" w:hAnsiTheme="minorHAnsi" w:cs="Arial"/>
          <w:b/>
          <w:szCs w:val="20"/>
          <w:lang w:eastAsia="cs-CZ"/>
        </w:rPr>
        <w:t xml:space="preserve">věru od společnosti COFIDIS </w:t>
      </w:r>
      <w:r w:rsidR="002643AA">
        <w:rPr>
          <w:rFonts w:asciiTheme="minorHAnsi" w:eastAsia="Times New Roman" w:hAnsiTheme="minorHAnsi" w:cs="Arial"/>
          <w:b/>
          <w:szCs w:val="20"/>
          <w:lang w:eastAsia="cs-CZ"/>
        </w:rPr>
        <w:t>a.s.</w:t>
      </w:r>
    </w:p>
    <w:p w14:paraId="3A5C91F3" w14:textId="57DD747D" w:rsidR="001330FD" w:rsidRPr="007B7BE4" w:rsidRDefault="001330FD" w:rsidP="001F0C02">
      <w:p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Revolvingový úvěr umožňuje nakupovat opakovaně bez potřebné hotovosti až do</w:t>
      </w:r>
      <w:r w:rsidR="007A2C7D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výše schváleného limitu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. A to při minimální administrativě a za krátký čas. Úvěr přináší možnost flexibilního splácení</w:t>
      </w:r>
      <w:r w:rsidR="0081383B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, 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finanční rezerv</w:t>
      </w:r>
      <w:r w:rsidR="0081383B">
        <w:rPr>
          <w:rFonts w:asciiTheme="minorHAnsi" w:eastAsia="Times New Roman" w:hAnsiTheme="minorHAnsi" w:cs="Arial"/>
          <w:sz w:val="20"/>
          <w:szCs w:val="20"/>
          <w:lang w:eastAsia="cs-CZ"/>
        </w:rPr>
        <w:t>u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, kterou lze jednoduše znovu využít při opakovaných nákupech online.</w:t>
      </w:r>
    </w:p>
    <w:p w14:paraId="0C57EC79" w14:textId="77777777" w:rsidR="00397F03" w:rsidRPr="007B7BE4" w:rsidRDefault="008F7F77" w:rsidP="00397F03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b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b/>
          <w:szCs w:val="20"/>
          <w:lang w:eastAsia="cs-CZ"/>
        </w:rPr>
        <w:t>Rychlé a jednoduché financování od Cofidis,</w:t>
      </w:r>
      <w:r w:rsidRPr="007B7BE4">
        <w:rPr>
          <w:rFonts w:asciiTheme="minorHAnsi" w:eastAsia="Times New Roman" w:hAnsiTheme="minorHAnsi" w:cs="Arial"/>
          <w:b/>
          <w:bCs/>
          <w:szCs w:val="20"/>
          <w:lang w:eastAsia="cs-CZ"/>
        </w:rPr>
        <w:t xml:space="preserve"> v</w:t>
      </w:r>
      <w:r w:rsidR="00397F03" w:rsidRPr="007B7BE4">
        <w:rPr>
          <w:rFonts w:asciiTheme="minorHAnsi" w:eastAsia="Times New Roman" w:hAnsiTheme="minorHAnsi" w:cs="Arial"/>
          <w:b/>
          <w:bCs/>
          <w:szCs w:val="20"/>
          <w:lang w:eastAsia="cs-CZ"/>
        </w:rPr>
        <w:t>ýhody úvěru:</w:t>
      </w:r>
    </w:p>
    <w:p w14:paraId="7C3640B2" w14:textId="44DFAC80" w:rsidR="00AE0B5A" w:rsidRPr="007B7BE4" w:rsidRDefault="00AE0B5A" w:rsidP="00AE0B5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Možnost získat úvěr od 2 000,- Kč do 50 000,- Kč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nebo dle</w:t>
      </w:r>
      <w:r w:rsidR="006226D9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parametrů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splátkového produktu.</w:t>
      </w:r>
    </w:p>
    <w:p w14:paraId="2417A597" w14:textId="5C08DAB6" w:rsidR="00001EE9" w:rsidRPr="007B7BE4" w:rsidRDefault="00001EE9" w:rsidP="00001EE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Zboží můžete mít stejně rychle jako na dobírku či při platbě kartou - smlouvu podepíšete </w:t>
      </w:r>
      <w:r w:rsidR="007A2C7D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přes SMS 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online, nemusíte nic tisknout, kopírovat a posílat.</w:t>
      </w:r>
    </w:p>
    <w:p w14:paraId="3A385E35" w14:textId="3EF4055F" w:rsidR="00BB00CB" w:rsidRPr="007B7BE4" w:rsidRDefault="001330FD" w:rsidP="003B2E8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Zboží máte hned, platíte </w:t>
      </w:r>
      <w:r w:rsidR="00E24FCB">
        <w:rPr>
          <w:rFonts w:asciiTheme="minorHAnsi" w:eastAsia="Times New Roman" w:hAnsiTheme="minorHAnsi" w:cs="Arial"/>
          <w:sz w:val="20"/>
          <w:szCs w:val="20"/>
          <w:lang w:eastAsia="cs-CZ"/>
        </w:rPr>
        <w:t>později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, i</w:t>
      </w:r>
      <w:r w:rsidR="00BB00CB"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hned po zakoupení zboží se </w:t>
      </w:r>
      <w:r w:rsidR="00E24FCB">
        <w:rPr>
          <w:rFonts w:asciiTheme="minorHAnsi" w:eastAsia="Times New Roman" w:hAnsiTheme="minorHAnsi" w:cs="Arial"/>
          <w:sz w:val="20"/>
          <w:szCs w:val="20"/>
          <w:lang w:eastAsia="cs-CZ"/>
        </w:rPr>
        <w:t>zákazník</w:t>
      </w:r>
      <w:r w:rsidR="00E24FCB"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</w:t>
      </w:r>
      <w:r w:rsidR="00BB00CB"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stává jeho majitelem</w:t>
      </w:r>
    </w:p>
    <w:p w14:paraId="1F82F49E" w14:textId="77777777" w:rsidR="00BB00CB" w:rsidRPr="007B7BE4" w:rsidRDefault="00F147DA" w:rsidP="00BB00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S</w:t>
      </w:r>
      <w:r w:rsidR="00BB00CB"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tejná výše splátky po celou dobu trvání úvěru</w:t>
      </w:r>
    </w:p>
    <w:p w14:paraId="7DEF114F" w14:textId="1C9FE7CC" w:rsidR="00C66BC5" w:rsidRPr="007B7BE4" w:rsidRDefault="00C66BC5" w:rsidP="00C66BC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Nulové poplatky za poskytnutí úvěru, vedení úvěrového účtu, zasílání výpisů</w:t>
      </w:r>
      <w:r w:rsidR="00E24FCB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elektronicky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apod</w:t>
      </w:r>
      <w:r w:rsidR="0081383B">
        <w:rPr>
          <w:rFonts w:asciiTheme="minorHAnsi" w:eastAsia="Times New Roman" w:hAnsiTheme="minorHAnsi" w:cs="Arial"/>
          <w:sz w:val="20"/>
          <w:szCs w:val="20"/>
          <w:lang w:eastAsia="cs-CZ"/>
        </w:rPr>
        <w:t>.</w:t>
      </w:r>
    </w:p>
    <w:p w14:paraId="57780194" w14:textId="77777777" w:rsidR="00C66BC5" w:rsidRPr="007B7BE4" w:rsidRDefault="00C66BC5" w:rsidP="00C66BC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Možnost předčasného splacení úvěru kdykoli bez sankcí či poplatků</w:t>
      </w:r>
    </w:p>
    <w:p w14:paraId="31E16A9A" w14:textId="77777777" w:rsidR="00C66BC5" w:rsidRPr="007B7BE4" w:rsidRDefault="00C66BC5" w:rsidP="00C66BC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Možnost dalších nákupů v rámci schváleného limitu bez podpisu nové smlouvy</w:t>
      </w:r>
    </w:p>
    <w:p w14:paraId="73B910D3" w14:textId="715A5084" w:rsidR="00BB00CB" w:rsidRPr="007B7BE4" w:rsidRDefault="00BB00CB" w:rsidP="00BB00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Pro nákup zboží </w:t>
      </w:r>
      <w:r w:rsidR="00BD67C7"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postačí jeden doklad a to OP</w:t>
      </w:r>
      <w:r w:rsidR="0081383B">
        <w:rPr>
          <w:rFonts w:asciiTheme="minorHAnsi" w:eastAsia="Times New Roman" w:hAnsiTheme="minorHAnsi" w:cs="Arial"/>
          <w:sz w:val="20"/>
          <w:szCs w:val="20"/>
          <w:lang w:eastAsia="cs-CZ"/>
        </w:rPr>
        <w:t>.</w:t>
      </w:r>
    </w:p>
    <w:p w14:paraId="03F51BC4" w14:textId="77777777" w:rsidR="00F147DA" w:rsidRPr="007B7BE4" w:rsidRDefault="00F147DA" w:rsidP="00F147D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Možnost sjednání pojištění schopnosti splácet.</w:t>
      </w:r>
    </w:p>
    <w:p w14:paraId="6D36D503" w14:textId="03F09E1F" w:rsidR="00397F03" w:rsidRPr="007B7BE4" w:rsidRDefault="00FA2386" w:rsidP="00FA2386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b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b/>
          <w:bCs/>
          <w:szCs w:val="20"/>
          <w:lang w:eastAsia="cs-CZ"/>
        </w:rPr>
        <w:t>P</w:t>
      </w:r>
      <w:r w:rsidR="00397F03" w:rsidRPr="007B7BE4">
        <w:rPr>
          <w:rFonts w:asciiTheme="minorHAnsi" w:eastAsia="Times New Roman" w:hAnsiTheme="minorHAnsi" w:cs="Arial"/>
          <w:b/>
          <w:bCs/>
          <w:szCs w:val="20"/>
          <w:lang w:eastAsia="cs-CZ"/>
        </w:rPr>
        <w:t>ostup při nákupu na splátky</w:t>
      </w:r>
      <w:r w:rsidRPr="007B7BE4">
        <w:rPr>
          <w:rFonts w:asciiTheme="minorHAnsi" w:eastAsia="Times New Roman" w:hAnsiTheme="minorHAnsi" w:cs="Arial"/>
          <w:b/>
          <w:bCs/>
          <w:szCs w:val="20"/>
          <w:lang w:eastAsia="cs-CZ"/>
        </w:rPr>
        <w:t xml:space="preserve"> </w:t>
      </w:r>
      <w:proofErr w:type="spellStart"/>
      <w:r w:rsidRPr="007B7BE4">
        <w:rPr>
          <w:rFonts w:asciiTheme="minorHAnsi" w:eastAsia="Times New Roman" w:hAnsiTheme="minorHAnsi" w:cs="Arial"/>
          <w:b/>
          <w:bCs/>
          <w:szCs w:val="20"/>
          <w:lang w:eastAsia="cs-CZ"/>
        </w:rPr>
        <w:t>Cofidis</w:t>
      </w:r>
      <w:proofErr w:type="spellEnd"/>
      <w:r w:rsidR="007A2C7D">
        <w:rPr>
          <w:rFonts w:asciiTheme="minorHAnsi" w:eastAsia="Times New Roman" w:hAnsiTheme="minorHAnsi" w:cs="Arial"/>
          <w:b/>
          <w:bCs/>
          <w:szCs w:val="20"/>
          <w:lang w:eastAsia="cs-CZ"/>
        </w:rPr>
        <w:t xml:space="preserve"> </w:t>
      </w:r>
      <w:proofErr w:type="spellStart"/>
      <w:r w:rsidR="007A2C7D">
        <w:rPr>
          <w:rFonts w:asciiTheme="minorHAnsi" w:eastAsia="Times New Roman" w:hAnsiTheme="minorHAnsi" w:cs="Arial"/>
          <w:b/>
          <w:bCs/>
          <w:szCs w:val="20"/>
          <w:lang w:eastAsia="cs-CZ"/>
        </w:rPr>
        <w:t>Pay</w:t>
      </w:r>
      <w:proofErr w:type="spellEnd"/>
    </w:p>
    <w:p w14:paraId="6B96D7BD" w14:textId="77777777" w:rsidR="005674E6" w:rsidRPr="007B7BE4" w:rsidRDefault="005674E6" w:rsidP="005674E6">
      <w:pPr>
        <w:pStyle w:val="Odstavecseseznamem"/>
        <w:numPr>
          <w:ilvl w:val="0"/>
          <w:numId w:val="2"/>
        </w:numPr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Vybrané zboží vložte do košíku. Můžete najednou nakoupit i více výrobků.</w:t>
      </w:r>
    </w:p>
    <w:p w14:paraId="14DF4D0C" w14:textId="65CAD439" w:rsidR="00B86F67" w:rsidRPr="007B7BE4" w:rsidRDefault="005674E6" w:rsidP="00B86F67">
      <w:pPr>
        <w:pStyle w:val="Odstavecseseznamem"/>
        <w:numPr>
          <w:ilvl w:val="0"/>
          <w:numId w:val="2"/>
        </w:numPr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Vyberete</w:t>
      </w:r>
      <w:r w:rsidR="00B86F67"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formu přepravy a jako způsob platby zvolíte </w:t>
      </w:r>
      <w:r w:rsidR="00B86F67" w:rsidRPr="007B7BE4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„</w:t>
      </w:r>
      <w:r w:rsidR="00D352A7" w:rsidRPr="007B7BE4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Na splátky</w:t>
      </w:r>
      <w:r w:rsidR="00B86F67" w:rsidRPr="007B7BE4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 xml:space="preserve"> </w:t>
      </w:r>
      <w:proofErr w:type="spellStart"/>
      <w:r w:rsidR="00B86F67" w:rsidRPr="007B7BE4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Cofidis</w:t>
      </w:r>
      <w:proofErr w:type="spellEnd"/>
      <w:r w:rsidR="007A2C7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 xml:space="preserve"> </w:t>
      </w:r>
      <w:proofErr w:type="spellStart"/>
      <w:r w:rsidR="007A2C7D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Pay</w:t>
      </w:r>
      <w:proofErr w:type="spellEnd"/>
      <w:r w:rsidR="00B86F67" w:rsidRPr="007B7BE4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“.</w:t>
      </w:r>
    </w:p>
    <w:p w14:paraId="559B81AD" w14:textId="14227D13" w:rsidR="0082044D" w:rsidRPr="007B7BE4" w:rsidRDefault="0082044D" w:rsidP="0082044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Po dokončení a potvrzení objednávky budete přesměrováni na formulář Cofidis, kde </w:t>
      </w:r>
      <w:r w:rsidR="0081383B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si 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zvol</w:t>
      </w:r>
      <w:r w:rsidR="0081383B">
        <w:rPr>
          <w:rFonts w:asciiTheme="minorHAnsi" w:eastAsia="Times New Roman" w:hAnsiTheme="minorHAnsi" w:cs="Arial"/>
          <w:sz w:val="20"/>
          <w:szCs w:val="20"/>
          <w:lang w:eastAsia="cs-CZ"/>
        </w:rPr>
        <w:t>íte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variantu úvěru a pokračujte na vyplnění žádosti.</w:t>
      </w:r>
      <w:r w:rsidR="003C2DCE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</w:t>
      </w:r>
      <w:r w:rsidR="006226D9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Pro posouzení úvěru 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budete potřebovat </w:t>
      </w:r>
      <w:r w:rsidR="0086273E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doložit 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občanský prů</w:t>
      </w:r>
      <w:r w:rsidR="001909A5"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kaz</w:t>
      </w:r>
      <w:r w:rsidR="00E24FCB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, který </w:t>
      </w:r>
      <w:r w:rsidR="0086273E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jednoduše </w:t>
      </w:r>
      <w:r w:rsidR="00E24FCB">
        <w:rPr>
          <w:rFonts w:asciiTheme="minorHAnsi" w:eastAsia="Times New Roman" w:hAnsiTheme="minorHAnsi" w:cs="Arial"/>
          <w:sz w:val="20"/>
          <w:szCs w:val="20"/>
          <w:lang w:eastAsia="cs-CZ"/>
        </w:rPr>
        <w:t>nahrajete do aplikace</w:t>
      </w:r>
      <w:r w:rsidR="001909A5"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</w:t>
      </w:r>
      <w:r w:rsidR="006226D9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a následně vyplníte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</w:t>
      </w:r>
      <w:r w:rsidR="00262F8E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i </w:t>
      </w:r>
      <w:r w:rsidR="00E24FCB">
        <w:rPr>
          <w:rFonts w:asciiTheme="minorHAnsi" w:eastAsia="Times New Roman" w:hAnsiTheme="minorHAnsi" w:cs="Arial"/>
          <w:sz w:val="20"/>
          <w:szCs w:val="20"/>
          <w:lang w:eastAsia="cs-CZ"/>
        </w:rPr>
        <w:t>informac</w:t>
      </w:r>
      <w:r w:rsidR="006226D9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e </w:t>
      </w:r>
      <w:r w:rsidR="00E24FCB">
        <w:rPr>
          <w:rFonts w:asciiTheme="minorHAnsi" w:eastAsia="Times New Roman" w:hAnsiTheme="minorHAnsi" w:cs="Arial"/>
          <w:sz w:val="20"/>
          <w:szCs w:val="20"/>
          <w:lang w:eastAsia="cs-CZ"/>
        </w:rPr>
        <w:t>o Vašem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</w:t>
      </w:r>
      <w:r w:rsidR="00E24FCB"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zaměstnavatel</w:t>
      </w:r>
      <w:r w:rsidR="00E24FCB">
        <w:rPr>
          <w:rFonts w:asciiTheme="minorHAnsi" w:eastAsia="Times New Roman" w:hAnsiTheme="minorHAnsi" w:cs="Arial"/>
          <w:sz w:val="20"/>
          <w:szCs w:val="20"/>
          <w:lang w:eastAsia="cs-CZ"/>
        </w:rPr>
        <w:t>i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.</w:t>
      </w:r>
    </w:p>
    <w:p w14:paraId="49CAAC27" w14:textId="62537572" w:rsidR="0082044D" w:rsidRPr="007B7BE4" w:rsidRDefault="0082044D" w:rsidP="0082044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Po dokončení </w:t>
      </w:r>
      <w:r w:rsidR="007A2C7D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a odeslání 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žádosti jste </w:t>
      </w:r>
      <w:r w:rsidR="00E24FCB">
        <w:rPr>
          <w:rFonts w:asciiTheme="minorHAnsi" w:eastAsia="Times New Roman" w:hAnsiTheme="minorHAnsi" w:cs="Arial"/>
          <w:sz w:val="20"/>
          <w:szCs w:val="20"/>
          <w:lang w:eastAsia="cs-CZ"/>
        </w:rPr>
        <w:t>okamžitě</w:t>
      </w:r>
      <w:r w:rsidR="0000661E"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informováni o jejím schválení</w:t>
      </w:r>
      <w:r w:rsidR="007A2C7D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nebo zamítnutí.</w:t>
      </w:r>
    </w:p>
    <w:p w14:paraId="44EEDC0E" w14:textId="36CD90D9" w:rsidR="0000661E" w:rsidRPr="007B7BE4" w:rsidRDefault="0000661E" w:rsidP="000066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Smlouvu následně </w:t>
      </w:r>
      <w:r w:rsidR="00E24FCB">
        <w:rPr>
          <w:rFonts w:asciiTheme="minorHAnsi" w:eastAsia="Times New Roman" w:hAnsiTheme="minorHAnsi" w:cs="Arial"/>
          <w:sz w:val="20"/>
          <w:szCs w:val="20"/>
          <w:lang w:eastAsia="cs-CZ"/>
        </w:rPr>
        <w:t>zákazník</w:t>
      </w:r>
      <w:r w:rsidR="00E24FCB"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podepíše prostřednictvím zabezpečeného SMS podpisu s certifikátem.</w:t>
      </w:r>
    </w:p>
    <w:p w14:paraId="0ADA6E5A" w14:textId="073AA708" w:rsidR="0000661E" w:rsidRPr="007B7BE4" w:rsidRDefault="0000661E" w:rsidP="0000661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Po schválení a </w:t>
      </w:r>
      <w:r w:rsidR="0081383B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SMS 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>podepsání obdrží</w:t>
      </w:r>
      <w:r w:rsidR="00E24FCB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zákazník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úvěrovou smlouvu elektronicky</w:t>
      </w:r>
      <w:r w:rsidR="007A2C7D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do e-mailu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(není třeba ji tisknout).</w:t>
      </w:r>
    </w:p>
    <w:p w14:paraId="35C3551A" w14:textId="77777777" w:rsidR="00397F03" w:rsidRPr="007B7BE4" w:rsidRDefault="00397F03" w:rsidP="00F907E0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b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b/>
          <w:bCs/>
          <w:szCs w:val="20"/>
          <w:lang w:eastAsia="cs-CZ"/>
        </w:rPr>
        <w:t>Kdo může o úvěr žádat:</w:t>
      </w:r>
    </w:p>
    <w:p w14:paraId="417B1B27" w14:textId="21C93323" w:rsidR="0082044D" w:rsidRPr="00172C80" w:rsidRDefault="00C1692C" w:rsidP="00F778E6">
      <w:pPr>
        <w:pStyle w:val="Bezmezer"/>
        <w:numPr>
          <w:ilvl w:val="0"/>
          <w:numId w:val="8"/>
        </w:numPr>
        <w:rPr>
          <w:rFonts w:asciiTheme="minorHAnsi" w:hAnsiTheme="minorHAnsi" w:cs="Arial"/>
          <w:sz w:val="20"/>
          <w:szCs w:val="20"/>
          <w:lang w:eastAsia="cs-CZ"/>
        </w:rPr>
      </w:pPr>
      <w:r w:rsidRPr="00172C80">
        <w:rPr>
          <w:rFonts w:asciiTheme="minorHAnsi" w:hAnsiTheme="minorHAnsi" w:cs="Arial"/>
          <w:b/>
          <w:sz w:val="20"/>
          <w:szCs w:val="20"/>
          <w:lang w:eastAsia="cs-CZ"/>
        </w:rPr>
        <w:t xml:space="preserve">Fyzická </w:t>
      </w:r>
      <w:r w:rsidR="00172C80" w:rsidRPr="00172C80">
        <w:rPr>
          <w:rFonts w:asciiTheme="minorHAnsi" w:hAnsiTheme="minorHAnsi" w:cs="Arial"/>
          <w:sz w:val="20"/>
          <w:szCs w:val="20"/>
          <w:lang w:eastAsia="cs-CZ"/>
        </w:rPr>
        <w:t xml:space="preserve">osoba starší 18 let, </w:t>
      </w:r>
      <w:r w:rsidR="00172C80">
        <w:rPr>
          <w:rFonts w:asciiTheme="minorHAnsi" w:hAnsiTheme="minorHAnsi" w:cs="Arial"/>
          <w:sz w:val="20"/>
          <w:szCs w:val="20"/>
          <w:lang w:eastAsia="cs-CZ"/>
        </w:rPr>
        <w:t>o</w:t>
      </w:r>
      <w:r w:rsidR="0082044D" w:rsidRPr="00172C80">
        <w:rPr>
          <w:rFonts w:asciiTheme="minorHAnsi" w:hAnsiTheme="minorHAnsi" w:cs="Arial"/>
          <w:sz w:val="20"/>
          <w:szCs w:val="20"/>
          <w:lang w:eastAsia="cs-CZ"/>
        </w:rPr>
        <w:t xml:space="preserve">bčan ČR </w:t>
      </w:r>
    </w:p>
    <w:p w14:paraId="16E44D87" w14:textId="77777777" w:rsidR="00172C80" w:rsidRPr="00172C80" w:rsidRDefault="0082044D" w:rsidP="00172C80">
      <w:pPr>
        <w:pStyle w:val="Bezmezer"/>
        <w:numPr>
          <w:ilvl w:val="0"/>
          <w:numId w:val="8"/>
        </w:numPr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hAnsiTheme="minorHAnsi" w:cs="Arial"/>
          <w:sz w:val="20"/>
          <w:szCs w:val="20"/>
          <w:lang w:eastAsia="cs-CZ"/>
        </w:rPr>
        <w:t xml:space="preserve">Osoba se stálým zdrojem příjmů </w:t>
      </w:r>
    </w:p>
    <w:p w14:paraId="5A962B14" w14:textId="70269B58" w:rsidR="00C1692C" w:rsidRPr="007B7BE4" w:rsidRDefault="00C1692C" w:rsidP="00172C80">
      <w:pPr>
        <w:pStyle w:val="Bezmezer"/>
        <w:numPr>
          <w:ilvl w:val="0"/>
          <w:numId w:val="8"/>
        </w:numPr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Zaměstnanec </w:t>
      </w:r>
      <w:r w:rsidR="0086273E">
        <w:rPr>
          <w:rFonts w:asciiTheme="minorHAnsi" w:hAnsiTheme="minorHAnsi" w:cs="Arial"/>
          <w:sz w:val="20"/>
          <w:szCs w:val="20"/>
          <w:lang w:eastAsia="cs-CZ"/>
        </w:rPr>
        <w:t>pracující</w:t>
      </w:r>
      <w:r w:rsidR="0086273E" w:rsidRPr="007B7BE4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Pr="007B7BE4">
        <w:rPr>
          <w:rFonts w:asciiTheme="minorHAnsi" w:hAnsiTheme="minorHAnsi" w:cs="Arial"/>
          <w:sz w:val="20"/>
          <w:szCs w:val="20"/>
          <w:lang w:eastAsia="cs-CZ"/>
        </w:rPr>
        <w:t>na hlavní pracovní poměr, nesmí být ve výpovědní lhůtě</w:t>
      </w:r>
    </w:p>
    <w:p w14:paraId="4DFF83A5" w14:textId="77777777" w:rsidR="00C1692C" w:rsidRPr="007B7BE4" w:rsidRDefault="00C1692C" w:rsidP="00C1692C">
      <w:pPr>
        <w:pStyle w:val="Bezmezer"/>
        <w:numPr>
          <w:ilvl w:val="0"/>
          <w:numId w:val="8"/>
        </w:numPr>
        <w:rPr>
          <w:rFonts w:asciiTheme="minorHAnsi" w:hAnsiTheme="minorHAnsi" w:cs="Arial"/>
          <w:sz w:val="20"/>
          <w:szCs w:val="20"/>
          <w:lang w:eastAsia="cs-CZ"/>
        </w:rPr>
      </w:pPr>
      <w:r w:rsidRPr="007B7BE4">
        <w:rPr>
          <w:rFonts w:asciiTheme="minorHAnsi" w:hAnsiTheme="minorHAnsi" w:cs="Arial"/>
          <w:sz w:val="20"/>
          <w:szCs w:val="20"/>
          <w:lang w:eastAsia="cs-CZ"/>
        </w:rPr>
        <w:t>Důchodce (invalidní nebo starobní)</w:t>
      </w:r>
    </w:p>
    <w:p w14:paraId="5E6A2190" w14:textId="77777777" w:rsidR="00C1692C" w:rsidRPr="007B7BE4" w:rsidRDefault="00C1692C" w:rsidP="00C1692C">
      <w:pPr>
        <w:pStyle w:val="Bezmezer"/>
        <w:numPr>
          <w:ilvl w:val="0"/>
          <w:numId w:val="8"/>
        </w:numPr>
        <w:rPr>
          <w:rFonts w:asciiTheme="minorHAnsi" w:hAnsiTheme="minorHAnsi" w:cs="Arial"/>
          <w:sz w:val="20"/>
          <w:szCs w:val="20"/>
          <w:lang w:eastAsia="cs-CZ"/>
        </w:rPr>
      </w:pPr>
      <w:r w:rsidRPr="007B7BE4">
        <w:rPr>
          <w:rFonts w:asciiTheme="minorHAnsi" w:hAnsiTheme="minorHAnsi" w:cs="Arial"/>
          <w:sz w:val="20"/>
          <w:szCs w:val="20"/>
          <w:lang w:eastAsia="cs-CZ"/>
        </w:rPr>
        <w:t>Mateřská / rodičovská dovolená</w:t>
      </w:r>
    </w:p>
    <w:p w14:paraId="28967C3D" w14:textId="77777777" w:rsidR="00C1692C" w:rsidRPr="007B7BE4" w:rsidRDefault="00C1692C" w:rsidP="00C1692C">
      <w:pPr>
        <w:pStyle w:val="Bezmezer"/>
        <w:numPr>
          <w:ilvl w:val="0"/>
          <w:numId w:val="8"/>
        </w:numPr>
        <w:rPr>
          <w:rFonts w:asciiTheme="minorHAnsi" w:hAnsiTheme="minorHAnsi" w:cs="Arial"/>
          <w:sz w:val="20"/>
          <w:szCs w:val="20"/>
          <w:lang w:eastAsia="cs-CZ"/>
        </w:rPr>
      </w:pPr>
      <w:r w:rsidRPr="007B7BE4">
        <w:rPr>
          <w:rFonts w:asciiTheme="minorHAnsi" w:hAnsiTheme="minorHAnsi" w:cs="Arial"/>
          <w:sz w:val="20"/>
          <w:szCs w:val="20"/>
          <w:lang w:eastAsia="cs-CZ"/>
        </w:rPr>
        <w:t>Fyzická osoba podnikatel (OSVČ) – musí podnikat minimálně 3 měsíce</w:t>
      </w:r>
    </w:p>
    <w:p w14:paraId="0B58B9DC" w14:textId="77777777" w:rsidR="00931AE8" w:rsidRPr="007B7BE4" w:rsidRDefault="00F10B8C" w:rsidP="00397F03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7B7BE4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 xml:space="preserve">Na splátky </w:t>
      </w:r>
      <w:proofErr w:type="spellStart"/>
      <w:r w:rsidRPr="007B7BE4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Cofidis</w:t>
      </w:r>
      <w:proofErr w:type="spellEnd"/>
      <w:r w:rsidRPr="007B7BE4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 xml:space="preserve"> </w:t>
      </w:r>
      <w:proofErr w:type="spellStart"/>
      <w:r w:rsidRPr="007B7BE4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Pay</w:t>
      </w:r>
      <w:proofErr w:type="spellEnd"/>
      <w:r w:rsidRPr="007B7BE4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 xml:space="preserve">, </w:t>
      </w:r>
      <w:proofErr w:type="spellStart"/>
      <w:r w:rsidRPr="007B7BE4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videonávod</w:t>
      </w:r>
      <w:proofErr w:type="spellEnd"/>
      <w:r w:rsidRPr="007B7BE4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 xml:space="preserve"> procesu</w:t>
      </w:r>
      <w:r w:rsidRPr="007B7BE4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  </w:t>
      </w:r>
      <w:hyperlink r:id="rId8" w:history="1">
        <w:r w:rsidRPr="007B7BE4">
          <w:rPr>
            <w:rStyle w:val="Hypertextovodkaz"/>
            <w:rFonts w:asciiTheme="minorHAnsi" w:eastAsia="Times New Roman" w:hAnsiTheme="minorHAnsi" w:cs="Arial"/>
            <w:sz w:val="20"/>
            <w:szCs w:val="20"/>
            <w:lang w:eastAsia="cs-CZ"/>
          </w:rPr>
          <w:t>https://youtu.be/Q1e1vu_ZU4w</w:t>
        </w:r>
      </w:hyperlink>
    </w:p>
    <w:p w14:paraId="65DEEB1C" w14:textId="56976198" w:rsidR="004D5752" w:rsidRPr="007B7BE4" w:rsidRDefault="004D5752" w:rsidP="004D5752">
      <w:pPr>
        <w:pStyle w:val="Bezmezer"/>
        <w:rPr>
          <w:rFonts w:asciiTheme="minorHAnsi" w:hAnsiTheme="minorHAnsi" w:cs="Arial"/>
          <w:b/>
          <w:sz w:val="20"/>
          <w:szCs w:val="20"/>
          <w:lang w:eastAsia="cs-CZ"/>
        </w:rPr>
      </w:pPr>
      <w:r w:rsidRPr="007B7BE4">
        <w:rPr>
          <w:rFonts w:asciiTheme="minorHAnsi" w:hAnsiTheme="minorHAnsi" w:cs="Arial"/>
          <w:b/>
          <w:sz w:val="20"/>
          <w:szCs w:val="20"/>
          <w:lang w:eastAsia="cs-CZ"/>
        </w:rPr>
        <w:t xml:space="preserve">COFIDIS </w:t>
      </w:r>
      <w:r w:rsidR="002643AA">
        <w:rPr>
          <w:rFonts w:asciiTheme="minorHAnsi" w:hAnsiTheme="minorHAnsi" w:cs="Arial"/>
          <w:b/>
          <w:sz w:val="20"/>
          <w:szCs w:val="20"/>
          <w:lang w:eastAsia="cs-CZ"/>
        </w:rPr>
        <w:t>a.s.</w:t>
      </w:r>
      <w:bookmarkStart w:id="0" w:name="_GoBack"/>
      <w:bookmarkEnd w:id="0"/>
    </w:p>
    <w:p w14:paraId="33EE883C" w14:textId="77777777" w:rsidR="004D5752" w:rsidRPr="007B7BE4" w:rsidRDefault="004D5752" w:rsidP="004D5752">
      <w:pPr>
        <w:pStyle w:val="Bezmezer"/>
        <w:rPr>
          <w:rFonts w:asciiTheme="minorHAnsi" w:hAnsiTheme="minorHAnsi" w:cs="Arial"/>
          <w:b/>
          <w:sz w:val="20"/>
          <w:szCs w:val="20"/>
          <w:lang w:eastAsia="cs-CZ"/>
        </w:rPr>
      </w:pPr>
      <w:r w:rsidRPr="007B7BE4">
        <w:rPr>
          <w:rFonts w:asciiTheme="minorHAnsi" w:hAnsiTheme="minorHAnsi" w:cs="Arial"/>
          <w:spacing w:val="7"/>
          <w:sz w:val="20"/>
          <w:szCs w:val="20"/>
          <w:shd w:val="clear" w:color="auto" w:fill="FFFFFF"/>
        </w:rPr>
        <w:t>Poskytovatel půjček a úvěrů</w:t>
      </w:r>
    </w:p>
    <w:p w14:paraId="60ED3153" w14:textId="77777777" w:rsidR="004D5752" w:rsidRPr="007B7BE4" w:rsidRDefault="004D5752" w:rsidP="004D5752">
      <w:pPr>
        <w:pStyle w:val="Bezmezer"/>
        <w:rPr>
          <w:rFonts w:asciiTheme="minorHAnsi" w:hAnsiTheme="minorHAnsi" w:cs="Arial"/>
          <w:sz w:val="20"/>
          <w:szCs w:val="20"/>
          <w:lang w:eastAsia="cs-CZ"/>
        </w:rPr>
      </w:pPr>
      <w:r w:rsidRPr="007B7BE4">
        <w:rPr>
          <w:rFonts w:asciiTheme="minorHAnsi" w:hAnsiTheme="minorHAnsi" w:cs="Arial"/>
          <w:sz w:val="20"/>
          <w:szCs w:val="20"/>
          <w:lang w:eastAsia="cs-CZ"/>
        </w:rPr>
        <w:t>Bucharova 1423/6</w:t>
      </w:r>
    </w:p>
    <w:p w14:paraId="068A1A97" w14:textId="77777777" w:rsidR="004D5752" w:rsidRPr="007B7BE4" w:rsidRDefault="004D5752" w:rsidP="004D5752">
      <w:pPr>
        <w:pStyle w:val="Bezmezer"/>
        <w:rPr>
          <w:rFonts w:asciiTheme="minorHAnsi" w:hAnsiTheme="minorHAnsi" w:cs="Arial"/>
          <w:sz w:val="20"/>
          <w:szCs w:val="20"/>
          <w:lang w:eastAsia="cs-CZ"/>
        </w:rPr>
      </w:pPr>
      <w:r w:rsidRPr="007B7BE4">
        <w:rPr>
          <w:rFonts w:asciiTheme="minorHAnsi" w:hAnsiTheme="minorHAnsi" w:cs="Arial"/>
          <w:sz w:val="20"/>
          <w:szCs w:val="20"/>
          <w:lang w:eastAsia="cs-CZ"/>
        </w:rPr>
        <w:t>158 00 Praha 5</w:t>
      </w:r>
    </w:p>
    <w:p w14:paraId="7B2AD9BC" w14:textId="77777777" w:rsidR="004D5752" w:rsidRPr="007B7BE4" w:rsidRDefault="004D5752" w:rsidP="004D5752">
      <w:pPr>
        <w:pStyle w:val="Bezmezer"/>
        <w:rPr>
          <w:rFonts w:asciiTheme="minorHAnsi" w:hAnsiTheme="minorHAnsi" w:cs="Arial"/>
          <w:sz w:val="20"/>
          <w:szCs w:val="20"/>
          <w:lang w:eastAsia="cs-CZ"/>
        </w:rPr>
      </w:pPr>
      <w:r w:rsidRPr="007B7BE4">
        <w:rPr>
          <w:rFonts w:asciiTheme="minorHAnsi" w:hAnsiTheme="minorHAnsi" w:cs="Arial"/>
          <w:sz w:val="20"/>
          <w:szCs w:val="20"/>
          <w:lang w:eastAsia="cs-CZ"/>
        </w:rPr>
        <w:t>Tel.: 234 120 120</w:t>
      </w:r>
    </w:p>
    <w:p w14:paraId="35EFFB0E" w14:textId="77777777" w:rsidR="004D5752" w:rsidRPr="007B7BE4" w:rsidRDefault="004D5752" w:rsidP="004D5752">
      <w:pPr>
        <w:pStyle w:val="Bezmezer"/>
        <w:rPr>
          <w:rFonts w:asciiTheme="minorHAnsi" w:hAnsiTheme="minorHAnsi" w:cs="Arial"/>
          <w:sz w:val="20"/>
          <w:szCs w:val="20"/>
          <w:lang w:eastAsia="cs-CZ"/>
        </w:rPr>
      </w:pPr>
      <w:r w:rsidRPr="007B7BE4">
        <w:rPr>
          <w:rFonts w:asciiTheme="minorHAnsi" w:hAnsiTheme="minorHAnsi" w:cs="Arial"/>
          <w:sz w:val="20"/>
          <w:szCs w:val="20"/>
          <w:lang w:eastAsia="cs-CZ"/>
        </w:rPr>
        <w:t xml:space="preserve">Mail: </w:t>
      </w:r>
      <w:hyperlink r:id="rId9" w:history="1">
        <w:r w:rsidRPr="007B7BE4">
          <w:rPr>
            <w:rStyle w:val="Hypertextovodkaz"/>
            <w:rFonts w:asciiTheme="minorHAnsi" w:hAnsiTheme="minorHAnsi" w:cs="Arial"/>
            <w:color w:val="auto"/>
            <w:sz w:val="20"/>
            <w:szCs w:val="20"/>
            <w:lang w:eastAsia="cs-CZ"/>
          </w:rPr>
          <w:t>informace@cofidis.cz</w:t>
        </w:r>
      </w:hyperlink>
    </w:p>
    <w:p w14:paraId="527F285E" w14:textId="0A25105B" w:rsidR="004D5752" w:rsidRDefault="004D5752" w:rsidP="004D5752">
      <w:pPr>
        <w:pStyle w:val="Bezmezer"/>
        <w:rPr>
          <w:rFonts w:asciiTheme="minorHAnsi" w:hAnsiTheme="minorHAnsi" w:cs="Arial"/>
          <w:sz w:val="20"/>
          <w:szCs w:val="20"/>
          <w:lang w:eastAsia="cs-CZ"/>
        </w:rPr>
      </w:pPr>
    </w:p>
    <w:p w14:paraId="4AF12D5A" w14:textId="2165BBAD" w:rsidR="003C2DCE" w:rsidRDefault="003C2DCE" w:rsidP="004D5752">
      <w:pPr>
        <w:pStyle w:val="Bezmezer"/>
        <w:rPr>
          <w:rFonts w:asciiTheme="minorHAnsi" w:hAnsiTheme="minorHAnsi" w:cs="Arial"/>
          <w:sz w:val="20"/>
          <w:szCs w:val="20"/>
          <w:lang w:eastAsia="cs-CZ"/>
        </w:rPr>
      </w:pPr>
    </w:p>
    <w:p w14:paraId="56DD977D" w14:textId="77777777" w:rsidR="003C2DCE" w:rsidRPr="007B7BE4" w:rsidRDefault="003C2DCE" w:rsidP="004D5752">
      <w:pPr>
        <w:pStyle w:val="Bezmezer"/>
        <w:rPr>
          <w:rFonts w:asciiTheme="minorHAnsi" w:hAnsiTheme="minorHAnsi" w:cs="Arial"/>
          <w:sz w:val="20"/>
          <w:szCs w:val="20"/>
          <w:lang w:eastAsia="cs-CZ"/>
        </w:rPr>
      </w:pPr>
    </w:p>
    <w:p w14:paraId="742CBB8D" w14:textId="4F7EF29C" w:rsidR="000D345A" w:rsidRPr="007B7BE4" w:rsidRDefault="00B44D3D" w:rsidP="00172C80">
      <w:pPr>
        <w:pStyle w:val="Bezmezer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7B7BE4">
        <w:rPr>
          <w:rFonts w:asciiTheme="minorHAnsi" w:hAnsiTheme="minorHAnsi" w:cs="Arial"/>
          <w:b/>
          <w:sz w:val="20"/>
          <w:szCs w:val="20"/>
          <w:lang w:eastAsia="cs-CZ"/>
        </w:rPr>
        <w:lastRenderedPageBreak/>
        <w:t xml:space="preserve">COFIDIS </w:t>
      </w:r>
      <w:r w:rsidRPr="007B7BE4">
        <w:rPr>
          <w:rFonts w:asciiTheme="minorHAnsi" w:hAnsiTheme="minorHAnsi" w:cs="Arial"/>
          <w:sz w:val="20"/>
          <w:szCs w:val="20"/>
          <w:lang w:eastAsia="cs-CZ"/>
        </w:rPr>
        <w:t xml:space="preserve">je mezinárodní finanční společnost, která se specializuje na poskytování spotřebitelských úvěrů na dálku. Je součástí mezinárodní finanční skupiny COFIDIS </w:t>
      </w:r>
      <w:proofErr w:type="spellStart"/>
      <w:r w:rsidRPr="007B7BE4">
        <w:rPr>
          <w:rFonts w:asciiTheme="minorHAnsi" w:hAnsiTheme="minorHAnsi" w:cs="Arial"/>
          <w:sz w:val="20"/>
          <w:szCs w:val="20"/>
          <w:lang w:eastAsia="cs-CZ"/>
        </w:rPr>
        <w:t>Participation</w:t>
      </w:r>
      <w:proofErr w:type="spellEnd"/>
      <w:r w:rsidRPr="007B7BE4">
        <w:rPr>
          <w:rFonts w:asciiTheme="minorHAnsi" w:hAnsiTheme="minorHAnsi" w:cs="Arial"/>
          <w:sz w:val="20"/>
          <w:szCs w:val="20"/>
          <w:lang w:eastAsia="cs-CZ"/>
        </w:rPr>
        <w:t xml:space="preserve">, jejíž majoritním akcionářem je </w:t>
      </w:r>
      <w:proofErr w:type="spellStart"/>
      <w:r w:rsidRPr="007B7BE4">
        <w:rPr>
          <w:rFonts w:asciiTheme="minorHAnsi" w:hAnsiTheme="minorHAnsi" w:cs="Arial"/>
          <w:sz w:val="20"/>
          <w:szCs w:val="20"/>
          <w:lang w:eastAsia="cs-CZ"/>
        </w:rPr>
        <w:t>Crédit</w:t>
      </w:r>
      <w:proofErr w:type="spellEnd"/>
      <w:r w:rsidRPr="007B7BE4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proofErr w:type="spellStart"/>
      <w:r w:rsidRPr="007B7BE4">
        <w:rPr>
          <w:rFonts w:asciiTheme="minorHAnsi" w:hAnsiTheme="minorHAnsi" w:cs="Arial"/>
          <w:sz w:val="20"/>
          <w:szCs w:val="20"/>
          <w:lang w:eastAsia="cs-CZ"/>
        </w:rPr>
        <w:t>Mutuel</w:t>
      </w:r>
      <w:proofErr w:type="spellEnd"/>
      <w:r w:rsidRPr="007B7BE4">
        <w:rPr>
          <w:rFonts w:asciiTheme="minorHAnsi" w:hAnsiTheme="minorHAnsi" w:cs="Arial"/>
          <w:sz w:val="20"/>
          <w:szCs w:val="20"/>
          <w:lang w:eastAsia="cs-CZ"/>
        </w:rPr>
        <w:t>, jedna z nejvýznamnějších francouzských a evropských bank.</w:t>
      </w:r>
      <w:r w:rsidR="00C66BC5" w:rsidRPr="007B7BE4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Pr="007B7BE4">
        <w:rPr>
          <w:rFonts w:asciiTheme="minorHAnsi" w:hAnsiTheme="minorHAnsi" w:cs="Arial"/>
          <w:sz w:val="20"/>
          <w:szCs w:val="20"/>
          <w:lang w:eastAsia="cs-CZ"/>
        </w:rPr>
        <w:t>COFIDIS působí v ČR již od roku 2004 a čerpá z téměř 40 let zkušeností z předních evropských trhů.</w:t>
      </w:r>
    </w:p>
    <w:sectPr w:rsidR="000D345A" w:rsidRPr="007B7BE4" w:rsidSect="00BD4DB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1D7B"/>
    <w:multiLevelType w:val="multilevel"/>
    <w:tmpl w:val="5E3E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216FB"/>
    <w:multiLevelType w:val="multilevel"/>
    <w:tmpl w:val="9164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A09EB"/>
    <w:multiLevelType w:val="multilevel"/>
    <w:tmpl w:val="45E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2A4E7B"/>
    <w:multiLevelType w:val="multilevel"/>
    <w:tmpl w:val="2B74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06C08"/>
    <w:multiLevelType w:val="multilevel"/>
    <w:tmpl w:val="5A5C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E67A1"/>
    <w:multiLevelType w:val="multilevel"/>
    <w:tmpl w:val="9F70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E84A00"/>
    <w:multiLevelType w:val="multilevel"/>
    <w:tmpl w:val="41E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6666AF"/>
    <w:multiLevelType w:val="multilevel"/>
    <w:tmpl w:val="4BA8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DF3F71"/>
    <w:multiLevelType w:val="multilevel"/>
    <w:tmpl w:val="1C66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97A36"/>
    <w:multiLevelType w:val="multilevel"/>
    <w:tmpl w:val="8760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AE08DA"/>
    <w:multiLevelType w:val="multilevel"/>
    <w:tmpl w:val="8818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EF3CFE"/>
    <w:multiLevelType w:val="multilevel"/>
    <w:tmpl w:val="56F8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B658F0"/>
    <w:multiLevelType w:val="hybridMultilevel"/>
    <w:tmpl w:val="B9EE7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B171F"/>
    <w:multiLevelType w:val="multilevel"/>
    <w:tmpl w:val="4F86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8E4D80"/>
    <w:multiLevelType w:val="multilevel"/>
    <w:tmpl w:val="CCA8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C90BFA"/>
    <w:multiLevelType w:val="multilevel"/>
    <w:tmpl w:val="3CA6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BB020B"/>
    <w:multiLevelType w:val="multilevel"/>
    <w:tmpl w:val="1C34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13"/>
  </w:num>
  <w:num w:numId="7">
    <w:abstractNumId w:val="0"/>
  </w:num>
  <w:num w:numId="8">
    <w:abstractNumId w:val="16"/>
  </w:num>
  <w:num w:numId="9">
    <w:abstractNumId w:val="5"/>
  </w:num>
  <w:num w:numId="10">
    <w:abstractNumId w:val="3"/>
  </w:num>
  <w:num w:numId="11">
    <w:abstractNumId w:val="2"/>
  </w:num>
  <w:num w:numId="12">
    <w:abstractNumId w:val="15"/>
  </w:num>
  <w:num w:numId="13">
    <w:abstractNumId w:val="10"/>
  </w:num>
  <w:num w:numId="14">
    <w:abstractNumId w:val="1"/>
  </w:num>
  <w:num w:numId="15">
    <w:abstractNumId w:val="11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F8"/>
    <w:rsid w:val="00001EE9"/>
    <w:rsid w:val="0000661E"/>
    <w:rsid w:val="000823C5"/>
    <w:rsid w:val="00092C7B"/>
    <w:rsid w:val="000A5EB9"/>
    <w:rsid w:val="000D345A"/>
    <w:rsid w:val="001330FD"/>
    <w:rsid w:val="00164559"/>
    <w:rsid w:val="00172C80"/>
    <w:rsid w:val="001909A5"/>
    <w:rsid w:val="001B3AE9"/>
    <w:rsid w:val="001F0C02"/>
    <w:rsid w:val="002455E3"/>
    <w:rsid w:val="00262F8E"/>
    <w:rsid w:val="002643AA"/>
    <w:rsid w:val="00287FF5"/>
    <w:rsid w:val="00367D50"/>
    <w:rsid w:val="00397F03"/>
    <w:rsid w:val="003C2DCE"/>
    <w:rsid w:val="00431F6B"/>
    <w:rsid w:val="004D5752"/>
    <w:rsid w:val="004D638C"/>
    <w:rsid w:val="005674E6"/>
    <w:rsid w:val="006020F8"/>
    <w:rsid w:val="006226D9"/>
    <w:rsid w:val="006474DB"/>
    <w:rsid w:val="006857DB"/>
    <w:rsid w:val="007051D5"/>
    <w:rsid w:val="00772F21"/>
    <w:rsid w:val="007A2C7D"/>
    <w:rsid w:val="007B7BE4"/>
    <w:rsid w:val="007D77B9"/>
    <w:rsid w:val="0081383B"/>
    <w:rsid w:val="0082044D"/>
    <w:rsid w:val="0086273E"/>
    <w:rsid w:val="008F7F77"/>
    <w:rsid w:val="00931AE8"/>
    <w:rsid w:val="009928CC"/>
    <w:rsid w:val="009A039E"/>
    <w:rsid w:val="009C6112"/>
    <w:rsid w:val="00A769F7"/>
    <w:rsid w:val="00AE0B5A"/>
    <w:rsid w:val="00B44D3D"/>
    <w:rsid w:val="00B75671"/>
    <w:rsid w:val="00B86F67"/>
    <w:rsid w:val="00BB00CB"/>
    <w:rsid w:val="00BD4DB7"/>
    <w:rsid w:val="00BD67C7"/>
    <w:rsid w:val="00BF085D"/>
    <w:rsid w:val="00C1692C"/>
    <w:rsid w:val="00C209C8"/>
    <w:rsid w:val="00C22BB8"/>
    <w:rsid w:val="00C66BC5"/>
    <w:rsid w:val="00D31ACB"/>
    <w:rsid w:val="00D352A7"/>
    <w:rsid w:val="00E24FCB"/>
    <w:rsid w:val="00EB12F9"/>
    <w:rsid w:val="00F10B8C"/>
    <w:rsid w:val="00F1280D"/>
    <w:rsid w:val="00F147DA"/>
    <w:rsid w:val="00F57115"/>
    <w:rsid w:val="00F822D1"/>
    <w:rsid w:val="00F907E0"/>
    <w:rsid w:val="00F90C8D"/>
    <w:rsid w:val="00FA2386"/>
    <w:rsid w:val="00FD15A1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A591"/>
  <w15:chartTrackingRefBased/>
  <w15:docId w15:val="{FB1FCA8C-A2EC-40F1-A963-61043B61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20F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0F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F907E0"/>
    <w:pPr>
      <w:spacing w:after="0" w:line="240" w:lineRule="auto"/>
    </w:pPr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4D575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6BC5"/>
    <w:pPr>
      <w:ind w:left="720"/>
      <w:contextualSpacing/>
    </w:pPr>
  </w:style>
  <w:style w:type="paragraph" w:customStyle="1" w:styleId="xmsonormal">
    <w:name w:val="x_msonormal"/>
    <w:basedOn w:val="Normln"/>
    <w:uiPriority w:val="99"/>
    <w:rsid w:val="000D345A"/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87F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7F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7FF5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7F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7FF5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1e1vu_ZU4w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ace@cofidi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27DF3-2E2C-430B-9399-AF4EA544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KADLECKOVA Jana</dc:creator>
  <cp:keywords/>
  <dc:description/>
  <cp:lastModifiedBy>BIRAS Dusan</cp:lastModifiedBy>
  <cp:revision>3</cp:revision>
  <cp:lastPrinted>2021-10-21T07:18:00Z</cp:lastPrinted>
  <dcterms:created xsi:type="dcterms:W3CDTF">2022-12-14T11:39:00Z</dcterms:created>
  <dcterms:modified xsi:type="dcterms:W3CDTF">2022-12-14T11:40:00Z</dcterms:modified>
</cp:coreProperties>
</file>