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F03" w:rsidRPr="00F907E0" w:rsidRDefault="00F907E0" w:rsidP="00397F0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4A4A4A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color w:val="4A4A4A"/>
          <w:sz w:val="21"/>
          <w:szCs w:val="21"/>
          <w:lang w:eastAsia="cs-CZ"/>
        </w:rPr>
        <w:t xml:space="preserve">                                            </w:t>
      </w:r>
      <w:r w:rsidRPr="00F907E0">
        <w:rPr>
          <w:rFonts w:ascii="Arial" w:eastAsia="Times New Roman" w:hAnsi="Arial" w:cs="Arial"/>
          <w:b/>
          <w:color w:val="4A4A4A"/>
          <w:sz w:val="21"/>
          <w:szCs w:val="21"/>
          <w:lang w:eastAsia="cs-CZ"/>
        </w:rPr>
        <w:t xml:space="preserve"> </w:t>
      </w:r>
      <w:r>
        <w:rPr>
          <w:rFonts w:ascii="Arial" w:eastAsia="Times New Roman" w:hAnsi="Arial" w:cs="Arial"/>
          <w:b/>
          <w:color w:val="4A4A4A"/>
          <w:sz w:val="21"/>
          <w:szCs w:val="21"/>
          <w:lang w:eastAsia="cs-CZ"/>
        </w:rPr>
        <w:t xml:space="preserve">  </w:t>
      </w:r>
    </w:p>
    <w:p w:rsidR="008F7F77" w:rsidRPr="004D5752" w:rsidRDefault="009C6112" w:rsidP="00397F0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4A4A4A"/>
          <w:sz w:val="21"/>
          <w:szCs w:val="21"/>
          <w:lang w:eastAsia="cs-CZ"/>
        </w:rPr>
      </w:pPr>
      <w:r w:rsidRPr="004D5752">
        <w:rPr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61092</wp:posOffset>
            </wp:positionH>
            <wp:positionV relativeFrom="paragraph">
              <wp:posOffset>8435</wp:posOffset>
            </wp:positionV>
            <wp:extent cx="1123200" cy="608400"/>
            <wp:effectExtent l="0" t="0" r="1270" b="1270"/>
            <wp:wrapTight wrapText="bothSides">
              <wp:wrapPolygon edited="0">
                <wp:start x="0" y="0"/>
                <wp:lineTo x="0" y="20969"/>
                <wp:lineTo x="21258" y="20969"/>
                <wp:lineTo x="21258" y="0"/>
                <wp:lineTo x="0" y="0"/>
              </wp:wrapPolygon>
            </wp:wrapTight>
            <wp:docPr id="1" name="Obrázek 2" descr="Splátky od Cofid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Splátky od Cofidi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2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51D5" w:rsidRDefault="007051D5" w:rsidP="00397F03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Arial"/>
          <w:b/>
          <w:sz w:val="20"/>
          <w:szCs w:val="20"/>
          <w:lang w:eastAsia="cs-CZ"/>
        </w:rPr>
      </w:pPr>
    </w:p>
    <w:p w:rsidR="00E75AA6" w:rsidRDefault="00E75AA6" w:rsidP="004D5752">
      <w:pPr>
        <w:shd w:val="clear" w:color="auto" w:fill="FFFFFF"/>
        <w:spacing w:before="100" w:beforeAutospacing="1" w:after="100" w:afterAutospacing="1"/>
        <w:rPr>
          <w:rFonts w:cs="Calibri"/>
          <w:b/>
          <w:lang w:eastAsia="cs-CZ"/>
        </w:rPr>
      </w:pPr>
    </w:p>
    <w:p w:rsidR="00397F03" w:rsidRPr="000D345A" w:rsidRDefault="000D345A" w:rsidP="004D5752">
      <w:pPr>
        <w:shd w:val="clear" w:color="auto" w:fill="FFFFFF"/>
        <w:spacing w:before="100" w:beforeAutospacing="1" w:after="100" w:afterAutospacing="1"/>
        <w:rPr>
          <w:rFonts w:cs="Calibri"/>
          <w:b/>
          <w:lang w:eastAsia="cs-CZ"/>
        </w:rPr>
      </w:pPr>
      <w:r w:rsidRPr="000D345A">
        <w:rPr>
          <w:rFonts w:cs="Calibri"/>
          <w:b/>
          <w:lang w:eastAsia="cs-CZ"/>
        </w:rPr>
        <w:t>FAQ – nejčastější otázky:</w:t>
      </w:r>
    </w:p>
    <w:p w:rsidR="000D345A" w:rsidRPr="000D345A" w:rsidRDefault="000D345A" w:rsidP="000D345A">
      <w:pPr>
        <w:pStyle w:val="xmsonormal"/>
        <w:numPr>
          <w:ilvl w:val="0"/>
          <w:numId w:val="16"/>
        </w:numPr>
        <w:rPr>
          <w:rFonts w:ascii="Calibri" w:hAnsi="Calibri" w:cs="Calibri"/>
          <w:b/>
          <w:sz w:val="22"/>
          <w:szCs w:val="22"/>
        </w:rPr>
      </w:pPr>
      <w:r w:rsidRPr="000D345A">
        <w:rPr>
          <w:rFonts w:ascii="Calibri" w:hAnsi="Calibri" w:cs="Calibri"/>
          <w:b/>
          <w:sz w:val="22"/>
          <w:szCs w:val="22"/>
        </w:rPr>
        <w:t>Od koho si budu půjčovat?</w:t>
      </w:r>
    </w:p>
    <w:p w:rsidR="000D345A" w:rsidRDefault="000D345A" w:rsidP="000D345A">
      <w:pPr>
        <w:pStyle w:val="xmsonormal"/>
        <w:ind w:left="360"/>
        <w:rPr>
          <w:rFonts w:ascii="Calibri" w:hAnsi="Calibri" w:cs="Calibri"/>
          <w:color w:val="1F497D"/>
          <w:sz w:val="22"/>
          <w:szCs w:val="22"/>
        </w:rPr>
      </w:pPr>
      <w:r w:rsidRPr="000D345A">
        <w:rPr>
          <w:rFonts w:ascii="Calibri" w:hAnsi="Calibri" w:cs="Calibri"/>
          <w:color w:val="1F497D"/>
          <w:sz w:val="22"/>
          <w:szCs w:val="22"/>
        </w:rPr>
        <w:t xml:space="preserve">Od společnosti </w:t>
      </w:r>
      <w:proofErr w:type="spellStart"/>
      <w:r w:rsidRPr="000D345A">
        <w:rPr>
          <w:rFonts w:ascii="Calibri" w:hAnsi="Calibri" w:cs="Calibri"/>
          <w:color w:val="1F497D"/>
          <w:sz w:val="22"/>
          <w:szCs w:val="22"/>
        </w:rPr>
        <w:t>Cofidis</w:t>
      </w:r>
      <w:proofErr w:type="spellEnd"/>
      <w:r w:rsidRPr="000D345A"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874B63">
        <w:rPr>
          <w:rFonts w:ascii="Calibri" w:hAnsi="Calibri" w:cs="Calibri"/>
          <w:color w:val="1F497D"/>
          <w:sz w:val="22"/>
          <w:szCs w:val="22"/>
        </w:rPr>
        <w:t>a.s</w:t>
      </w:r>
      <w:bookmarkStart w:id="0" w:name="_GoBack"/>
      <w:bookmarkEnd w:id="0"/>
      <w:r w:rsidRPr="000D345A">
        <w:rPr>
          <w:rFonts w:ascii="Calibri" w:hAnsi="Calibri" w:cs="Calibri"/>
          <w:color w:val="1F497D"/>
          <w:sz w:val="22"/>
          <w:szCs w:val="22"/>
        </w:rPr>
        <w:t>. s dlouholetou tradicí poskytování</w:t>
      </w:r>
      <w:r>
        <w:rPr>
          <w:rFonts w:ascii="Calibri" w:hAnsi="Calibri" w:cs="Calibri"/>
          <w:color w:val="1F497D"/>
          <w:sz w:val="22"/>
          <w:szCs w:val="22"/>
        </w:rPr>
        <w:t xml:space="preserve"> spotřebitelských úvěrů v mnoha </w:t>
      </w:r>
    </w:p>
    <w:p w:rsidR="000D345A" w:rsidRDefault="000D345A" w:rsidP="000D345A">
      <w:pPr>
        <w:pStyle w:val="xmsonormal"/>
        <w:rPr>
          <w:rFonts w:ascii="Calibri" w:hAnsi="Calibri" w:cs="Calibri"/>
          <w:color w:val="1F497D"/>
          <w:sz w:val="22"/>
          <w:szCs w:val="22"/>
        </w:rPr>
      </w:pPr>
      <w:r w:rsidRPr="000D345A">
        <w:rPr>
          <w:rFonts w:ascii="Calibri" w:hAnsi="Calibri" w:cs="Calibri"/>
          <w:color w:val="1F497D"/>
          <w:sz w:val="22"/>
          <w:szCs w:val="22"/>
        </w:rPr>
        <w:t>zemích Evropy.</w:t>
      </w:r>
    </w:p>
    <w:p w:rsidR="000D345A" w:rsidRPr="000D345A" w:rsidRDefault="000D345A" w:rsidP="000D345A">
      <w:pPr>
        <w:pStyle w:val="xmsonormal"/>
        <w:rPr>
          <w:rFonts w:ascii="Calibri" w:hAnsi="Calibri" w:cs="Calibri"/>
        </w:rPr>
      </w:pPr>
    </w:p>
    <w:p w:rsidR="000D345A" w:rsidRPr="000D345A" w:rsidRDefault="000D345A" w:rsidP="000D345A">
      <w:pPr>
        <w:pStyle w:val="xmsonormal"/>
        <w:numPr>
          <w:ilvl w:val="0"/>
          <w:numId w:val="16"/>
        </w:numPr>
        <w:rPr>
          <w:rFonts w:ascii="Calibri" w:hAnsi="Calibri" w:cs="Calibri"/>
          <w:b/>
          <w:sz w:val="22"/>
          <w:szCs w:val="22"/>
        </w:rPr>
      </w:pPr>
      <w:r w:rsidRPr="000D345A">
        <w:rPr>
          <w:rFonts w:ascii="Calibri" w:hAnsi="Calibri" w:cs="Calibri"/>
          <w:b/>
          <w:sz w:val="22"/>
          <w:szCs w:val="22"/>
        </w:rPr>
        <w:t>Jak produkt funguje?</w:t>
      </w:r>
    </w:p>
    <w:p w:rsidR="000D345A" w:rsidRPr="000D345A" w:rsidRDefault="000D345A" w:rsidP="000D345A">
      <w:pPr>
        <w:pStyle w:val="xmsonormal"/>
        <w:ind w:firstLine="360"/>
        <w:rPr>
          <w:rFonts w:ascii="Calibri" w:hAnsi="Calibri" w:cs="Calibri"/>
          <w:color w:val="1F497D"/>
          <w:sz w:val="22"/>
          <w:szCs w:val="22"/>
        </w:rPr>
      </w:pPr>
      <w:r w:rsidRPr="000D345A">
        <w:rPr>
          <w:rFonts w:ascii="Calibri" w:hAnsi="Calibri" w:cs="Calibri"/>
          <w:color w:val="1F497D"/>
          <w:sz w:val="22"/>
          <w:szCs w:val="22"/>
        </w:rPr>
        <w:t>Vyberete si zboží v e-</w:t>
      </w:r>
      <w:proofErr w:type="spellStart"/>
      <w:r w:rsidRPr="000D345A">
        <w:rPr>
          <w:rFonts w:ascii="Calibri" w:hAnsi="Calibri" w:cs="Calibri"/>
          <w:color w:val="1F497D"/>
          <w:sz w:val="22"/>
          <w:szCs w:val="22"/>
        </w:rPr>
        <w:t>shopu</w:t>
      </w:r>
      <w:proofErr w:type="spellEnd"/>
      <w:r w:rsidRPr="000D345A">
        <w:rPr>
          <w:rFonts w:ascii="Calibri" w:hAnsi="Calibri" w:cs="Calibri"/>
          <w:color w:val="1F497D"/>
          <w:sz w:val="22"/>
          <w:szCs w:val="22"/>
        </w:rPr>
        <w:t xml:space="preserve">, jako způsob platby zvolíte Na splátky </w:t>
      </w:r>
      <w:proofErr w:type="spellStart"/>
      <w:r w:rsidRPr="000D345A">
        <w:rPr>
          <w:rFonts w:ascii="Calibri" w:hAnsi="Calibri" w:cs="Calibri"/>
          <w:color w:val="1F497D"/>
          <w:sz w:val="22"/>
          <w:szCs w:val="22"/>
        </w:rPr>
        <w:t>CofidisPay</w:t>
      </w:r>
      <w:proofErr w:type="spellEnd"/>
      <w:r w:rsidRPr="000D345A">
        <w:rPr>
          <w:rFonts w:ascii="Calibri" w:hAnsi="Calibri" w:cs="Calibri"/>
          <w:color w:val="1F497D"/>
          <w:sz w:val="22"/>
          <w:szCs w:val="22"/>
        </w:rPr>
        <w:t>, vyplníte jednoduchý formulář žádosti o úvěr, vložíte/vyfotíte svůj OP, obratem obdržíte rozhodnutí o poskytnutí úvěru. Smlouvu podepíšete SMS kódem, který Vám odešleme na mobilní telefon. Následně Vám e-</w:t>
      </w:r>
      <w:proofErr w:type="spellStart"/>
      <w:r w:rsidRPr="000D345A">
        <w:rPr>
          <w:rFonts w:ascii="Calibri" w:hAnsi="Calibri" w:cs="Calibri"/>
          <w:color w:val="1F497D"/>
          <w:sz w:val="22"/>
          <w:szCs w:val="22"/>
        </w:rPr>
        <w:t>shop</w:t>
      </w:r>
      <w:proofErr w:type="spellEnd"/>
      <w:r w:rsidRPr="000D345A">
        <w:rPr>
          <w:rFonts w:ascii="Calibri" w:hAnsi="Calibri" w:cs="Calibri"/>
          <w:color w:val="1F497D"/>
          <w:sz w:val="22"/>
          <w:szCs w:val="22"/>
        </w:rPr>
        <w:t xml:space="preserve"> odešle vybrané zboží.</w:t>
      </w:r>
    </w:p>
    <w:p w:rsidR="000D345A" w:rsidRDefault="000D345A" w:rsidP="000D345A">
      <w:pPr>
        <w:pStyle w:val="xmsonormal"/>
        <w:rPr>
          <w:rFonts w:ascii="Calibri" w:hAnsi="Calibri" w:cs="Calibri"/>
          <w:sz w:val="22"/>
          <w:szCs w:val="22"/>
        </w:rPr>
      </w:pPr>
    </w:p>
    <w:p w:rsidR="000D345A" w:rsidRPr="000D345A" w:rsidRDefault="000D345A" w:rsidP="000D345A">
      <w:pPr>
        <w:pStyle w:val="xmsonormal"/>
        <w:numPr>
          <w:ilvl w:val="0"/>
          <w:numId w:val="16"/>
        </w:numPr>
        <w:rPr>
          <w:rFonts w:ascii="Calibri" w:hAnsi="Calibri" w:cs="Calibri"/>
          <w:b/>
          <w:sz w:val="22"/>
          <w:szCs w:val="22"/>
        </w:rPr>
      </w:pPr>
      <w:r w:rsidRPr="000D345A">
        <w:rPr>
          <w:rFonts w:ascii="Calibri" w:hAnsi="Calibri" w:cs="Calibri"/>
          <w:b/>
          <w:sz w:val="22"/>
          <w:szCs w:val="22"/>
        </w:rPr>
        <w:t>Kam a jak budu splácet?</w:t>
      </w:r>
    </w:p>
    <w:p w:rsidR="000D345A" w:rsidRDefault="000D345A" w:rsidP="000D345A">
      <w:pPr>
        <w:pStyle w:val="xmsonormal"/>
        <w:ind w:firstLine="360"/>
        <w:rPr>
          <w:rFonts w:ascii="Calibri" w:hAnsi="Calibri" w:cs="Calibri"/>
          <w:color w:val="1F497D"/>
          <w:sz w:val="22"/>
          <w:szCs w:val="22"/>
        </w:rPr>
      </w:pPr>
      <w:r w:rsidRPr="000D345A">
        <w:rPr>
          <w:rFonts w:ascii="Calibri" w:hAnsi="Calibri" w:cs="Calibri"/>
          <w:color w:val="1F497D"/>
          <w:sz w:val="22"/>
          <w:szCs w:val="22"/>
        </w:rPr>
        <w:t xml:space="preserve">Pravidelné měsíční splátky budete poukazovat na účet </w:t>
      </w:r>
      <w:proofErr w:type="spellStart"/>
      <w:r w:rsidRPr="000D345A">
        <w:rPr>
          <w:rFonts w:ascii="Calibri" w:hAnsi="Calibri" w:cs="Calibri"/>
          <w:color w:val="1F497D"/>
          <w:sz w:val="22"/>
          <w:szCs w:val="22"/>
        </w:rPr>
        <w:t>Cofidisu</w:t>
      </w:r>
      <w:proofErr w:type="spellEnd"/>
      <w:r w:rsidRPr="000D345A">
        <w:rPr>
          <w:rFonts w:ascii="Calibri" w:hAnsi="Calibri" w:cs="Calibri"/>
          <w:color w:val="1F497D"/>
          <w:sz w:val="22"/>
          <w:szCs w:val="22"/>
        </w:rPr>
        <w:t xml:space="preserve"> s variabilním symbolem, kterým je číslo Vaší smlouvy.</w:t>
      </w:r>
      <w:r w:rsidR="00EA410F">
        <w:rPr>
          <w:rFonts w:ascii="Calibri" w:hAnsi="Calibri" w:cs="Calibri"/>
          <w:color w:val="1F497D"/>
          <w:sz w:val="22"/>
          <w:szCs w:val="22"/>
        </w:rPr>
        <w:t xml:space="preserve"> Informace o výši splátky naleznete na smlouvě a také každý měsíc v pravidelném výpisu z úvěrového účtu, kde naleznete všechny potřebné údaje.</w:t>
      </w:r>
    </w:p>
    <w:p w:rsidR="000D345A" w:rsidRPr="000D345A" w:rsidRDefault="000D345A" w:rsidP="000D345A">
      <w:pPr>
        <w:pStyle w:val="xmsonormal"/>
        <w:ind w:firstLine="360"/>
        <w:rPr>
          <w:rFonts w:ascii="Calibri" w:hAnsi="Calibri" w:cs="Calibri"/>
        </w:rPr>
      </w:pPr>
    </w:p>
    <w:p w:rsidR="000D345A" w:rsidRPr="000D345A" w:rsidRDefault="000D345A" w:rsidP="00E75AA6">
      <w:pPr>
        <w:pStyle w:val="xmsonormal"/>
        <w:numPr>
          <w:ilvl w:val="0"/>
          <w:numId w:val="16"/>
        </w:numPr>
        <w:rPr>
          <w:rFonts w:ascii="Calibri" w:hAnsi="Calibri" w:cs="Calibri"/>
          <w:b/>
          <w:sz w:val="22"/>
          <w:szCs w:val="22"/>
        </w:rPr>
      </w:pPr>
      <w:r w:rsidRPr="000D345A">
        <w:rPr>
          <w:rFonts w:ascii="Calibri" w:hAnsi="Calibri" w:cs="Calibri"/>
          <w:b/>
          <w:sz w:val="22"/>
          <w:szCs w:val="22"/>
        </w:rPr>
        <w:t>Kdy budu mít první splátku?</w:t>
      </w:r>
    </w:p>
    <w:p w:rsidR="000D345A" w:rsidRPr="000D345A" w:rsidRDefault="000D345A" w:rsidP="00E75AA6">
      <w:pPr>
        <w:pStyle w:val="xmsonormal"/>
        <w:ind w:firstLine="360"/>
        <w:rPr>
          <w:rFonts w:ascii="Calibri" w:hAnsi="Calibri" w:cs="Calibri"/>
          <w:color w:val="1F497D"/>
          <w:sz w:val="22"/>
          <w:szCs w:val="22"/>
        </w:rPr>
      </w:pPr>
      <w:r w:rsidRPr="000D345A">
        <w:rPr>
          <w:rFonts w:ascii="Calibri" w:hAnsi="Calibri" w:cs="Calibri"/>
          <w:color w:val="1F497D"/>
          <w:sz w:val="22"/>
          <w:szCs w:val="22"/>
        </w:rPr>
        <w:t>Termín první splátky je zpravidla 15-tý den následujícího měsíce po uzavření smlouvy.</w:t>
      </w:r>
    </w:p>
    <w:p w:rsidR="000D345A" w:rsidRDefault="000D345A" w:rsidP="000D345A">
      <w:pPr>
        <w:pStyle w:val="xmsonormal"/>
        <w:rPr>
          <w:rFonts w:ascii="Calibri" w:hAnsi="Calibri" w:cs="Calibri"/>
          <w:sz w:val="22"/>
          <w:szCs w:val="22"/>
        </w:rPr>
      </w:pPr>
    </w:p>
    <w:p w:rsidR="000D345A" w:rsidRPr="000D345A" w:rsidRDefault="000D345A" w:rsidP="000D345A">
      <w:pPr>
        <w:pStyle w:val="xmsonormal"/>
        <w:numPr>
          <w:ilvl w:val="0"/>
          <w:numId w:val="16"/>
        </w:numPr>
        <w:rPr>
          <w:rFonts w:ascii="Calibri" w:hAnsi="Calibri" w:cs="Calibri"/>
          <w:b/>
          <w:sz w:val="22"/>
          <w:szCs w:val="22"/>
        </w:rPr>
      </w:pPr>
      <w:r w:rsidRPr="000D345A">
        <w:rPr>
          <w:rFonts w:ascii="Calibri" w:hAnsi="Calibri" w:cs="Calibri"/>
          <w:b/>
          <w:sz w:val="22"/>
          <w:szCs w:val="22"/>
        </w:rPr>
        <w:t>Můžu poslat vyšší splátku nebo doplatit dříve, jak mám postupovat?</w:t>
      </w:r>
    </w:p>
    <w:p w:rsidR="000D345A" w:rsidRDefault="000D345A" w:rsidP="000D345A">
      <w:pPr>
        <w:pStyle w:val="xmsonormal"/>
        <w:ind w:firstLine="360"/>
        <w:rPr>
          <w:rFonts w:ascii="Calibri" w:hAnsi="Calibri" w:cs="Calibri"/>
          <w:color w:val="1F497D"/>
          <w:sz w:val="22"/>
          <w:szCs w:val="22"/>
        </w:rPr>
      </w:pPr>
      <w:r w:rsidRPr="000D345A">
        <w:rPr>
          <w:rFonts w:ascii="Calibri" w:hAnsi="Calibri" w:cs="Calibri"/>
          <w:color w:val="1F497D"/>
          <w:sz w:val="22"/>
          <w:szCs w:val="22"/>
        </w:rPr>
        <w:t>Ano, kdykoliv lze poslat vyšší splátku než je splátka uvedená na smlouvě nebo na měsíčním výpisu z účtu, kde je uvedená i aktuální výše dluhu.</w:t>
      </w:r>
    </w:p>
    <w:p w:rsidR="000D345A" w:rsidRPr="000D345A" w:rsidRDefault="000D345A" w:rsidP="000D345A">
      <w:pPr>
        <w:pStyle w:val="xmsonormal"/>
        <w:ind w:firstLine="360"/>
        <w:rPr>
          <w:rFonts w:ascii="Calibri" w:hAnsi="Calibri" w:cs="Calibri"/>
        </w:rPr>
      </w:pPr>
    </w:p>
    <w:p w:rsidR="000D345A" w:rsidRPr="000D345A" w:rsidRDefault="000D345A" w:rsidP="000D345A">
      <w:pPr>
        <w:pStyle w:val="xmsonormal"/>
        <w:numPr>
          <w:ilvl w:val="0"/>
          <w:numId w:val="16"/>
        </w:numPr>
        <w:rPr>
          <w:rFonts w:ascii="Calibri" w:hAnsi="Calibri" w:cs="Calibri"/>
          <w:b/>
          <w:sz w:val="22"/>
          <w:szCs w:val="22"/>
        </w:rPr>
      </w:pPr>
      <w:r w:rsidRPr="000D345A">
        <w:rPr>
          <w:rFonts w:ascii="Calibri" w:hAnsi="Calibri" w:cs="Calibri"/>
          <w:b/>
          <w:sz w:val="22"/>
          <w:szCs w:val="22"/>
        </w:rPr>
        <w:t>Platím za poskytnutí a vedení úvěrového účtu?</w:t>
      </w:r>
    </w:p>
    <w:p w:rsidR="000D345A" w:rsidRPr="000D345A" w:rsidRDefault="000D345A" w:rsidP="000D345A">
      <w:pPr>
        <w:pStyle w:val="xmsonormal"/>
        <w:ind w:firstLine="360"/>
        <w:rPr>
          <w:rFonts w:ascii="Calibri" w:hAnsi="Calibri" w:cs="Calibri"/>
          <w:color w:val="1F497D"/>
          <w:sz w:val="22"/>
          <w:szCs w:val="22"/>
        </w:rPr>
      </w:pPr>
      <w:r w:rsidRPr="000D345A">
        <w:rPr>
          <w:rFonts w:ascii="Calibri" w:hAnsi="Calibri" w:cs="Calibri"/>
          <w:color w:val="1F497D"/>
          <w:sz w:val="22"/>
          <w:szCs w:val="22"/>
        </w:rPr>
        <w:t>Za vedení úvěrového účtu a ani za poskytnutí úvěru se neplatí žádné poplatky.</w:t>
      </w:r>
    </w:p>
    <w:p w:rsidR="000D345A" w:rsidRDefault="000D345A" w:rsidP="000D345A">
      <w:pPr>
        <w:pStyle w:val="xmsonormal"/>
        <w:ind w:left="720"/>
        <w:rPr>
          <w:rFonts w:ascii="Calibri" w:hAnsi="Calibri" w:cs="Calibri"/>
          <w:b/>
          <w:sz w:val="22"/>
          <w:szCs w:val="22"/>
        </w:rPr>
      </w:pPr>
    </w:p>
    <w:p w:rsidR="000D345A" w:rsidRDefault="000D345A" w:rsidP="000D345A">
      <w:pPr>
        <w:pStyle w:val="xmsonormal"/>
        <w:numPr>
          <w:ilvl w:val="0"/>
          <w:numId w:val="16"/>
        </w:numPr>
        <w:rPr>
          <w:rFonts w:ascii="Calibri" w:hAnsi="Calibri" w:cs="Calibri"/>
          <w:b/>
          <w:sz w:val="22"/>
          <w:szCs w:val="22"/>
        </w:rPr>
      </w:pPr>
      <w:r w:rsidRPr="000D345A">
        <w:rPr>
          <w:rFonts w:ascii="Calibri" w:hAnsi="Calibri" w:cs="Calibri"/>
          <w:b/>
          <w:sz w:val="22"/>
          <w:szCs w:val="22"/>
        </w:rPr>
        <w:t xml:space="preserve">Kdo může žádat o úvěr Na splátky </w:t>
      </w:r>
      <w:proofErr w:type="spellStart"/>
      <w:r w:rsidRPr="000D345A">
        <w:rPr>
          <w:rFonts w:ascii="Calibri" w:hAnsi="Calibri" w:cs="Calibri"/>
          <w:b/>
          <w:sz w:val="22"/>
          <w:szCs w:val="22"/>
        </w:rPr>
        <w:t>Cofidis</w:t>
      </w:r>
      <w:proofErr w:type="spellEnd"/>
      <w:r w:rsidRPr="000D345A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0D345A">
        <w:rPr>
          <w:rFonts w:ascii="Calibri" w:hAnsi="Calibri" w:cs="Calibri"/>
          <w:b/>
          <w:sz w:val="22"/>
          <w:szCs w:val="22"/>
        </w:rPr>
        <w:t>Pay</w:t>
      </w:r>
      <w:proofErr w:type="spellEnd"/>
      <w:r w:rsidRPr="000D345A">
        <w:rPr>
          <w:rFonts w:ascii="Calibri" w:hAnsi="Calibri" w:cs="Calibri"/>
          <w:b/>
          <w:sz w:val="22"/>
          <w:szCs w:val="22"/>
        </w:rPr>
        <w:t>?</w:t>
      </w:r>
    </w:p>
    <w:p w:rsidR="000D345A" w:rsidRPr="000D345A" w:rsidRDefault="000D345A" w:rsidP="00772F21">
      <w:pPr>
        <w:pStyle w:val="xmsonormal"/>
        <w:ind w:firstLine="360"/>
        <w:rPr>
          <w:rFonts w:cs="Calibri"/>
          <w:color w:val="1F497D"/>
        </w:rPr>
      </w:pPr>
      <w:r w:rsidRPr="000D345A">
        <w:rPr>
          <w:rFonts w:ascii="Calibri" w:hAnsi="Calibri" w:cs="Calibri"/>
          <w:color w:val="1F497D"/>
          <w:sz w:val="22"/>
          <w:szCs w:val="22"/>
        </w:rPr>
        <w:t xml:space="preserve">Občan ČR, fyzická osoba starší 18 let s trvalým zdrojem příjmu. </w:t>
      </w:r>
    </w:p>
    <w:sectPr w:rsidR="000D345A" w:rsidRPr="000D345A" w:rsidSect="00BD4DB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1D7B"/>
    <w:multiLevelType w:val="multilevel"/>
    <w:tmpl w:val="5E3EC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216FB"/>
    <w:multiLevelType w:val="multilevel"/>
    <w:tmpl w:val="91643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A09EB"/>
    <w:multiLevelType w:val="multilevel"/>
    <w:tmpl w:val="45EC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2A4E7B"/>
    <w:multiLevelType w:val="multilevel"/>
    <w:tmpl w:val="2B74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C06C08"/>
    <w:multiLevelType w:val="multilevel"/>
    <w:tmpl w:val="5A5CD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CE67A1"/>
    <w:multiLevelType w:val="multilevel"/>
    <w:tmpl w:val="9F70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E84A00"/>
    <w:multiLevelType w:val="multilevel"/>
    <w:tmpl w:val="41E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6666AF"/>
    <w:multiLevelType w:val="multilevel"/>
    <w:tmpl w:val="4BA8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DF3F71"/>
    <w:multiLevelType w:val="multilevel"/>
    <w:tmpl w:val="1C66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597A36"/>
    <w:multiLevelType w:val="multilevel"/>
    <w:tmpl w:val="8760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AE08DA"/>
    <w:multiLevelType w:val="multilevel"/>
    <w:tmpl w:val="8818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EF3CFE"/>
    <w:multiLevelType w:val="multilevel"/>
    <w:tmpl w:val="56F8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B658F0"/>
    <w:multiLevelType w:val="hybridMultilevel"/>
    <w:tmpl w:val="6D7E18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3B171F"/>
    <w:multiLevelType w:val="multilevel"/>
    <w:tmpl w:val="4F86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8E4D80"/>
    <w:multiLevelType w:val="multilevel"/>
    <w:tmpl w:val="CCA8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C90BFA"/>
    <w:multiLevelType w:val="multilevel"/>
    <w:tmpl w:val="3CA6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BB020B"/>
    <w:multiLevelType w:val="multilevel"/>
    <w:tmpl w:val="1C34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9"/>
  </w:num>
  <w:num w:numId="5">
    <w:abstractNumId w:val="7"/>
  </w:num>
  <w:num w:numId="6">
    <w:abstractNumId w:val="13"/>
  </w:num>
  <w:num w:numId="7">
    <w:abstractNumId w:val="0"/>
  </w:num>
  <w:num w:numId="8">
    <w:abstractNumId w:val="16"/>
  </w:num>
  <w:num w:numId="9">
    <w:abstractNumId w:val="5"/>
  </w:num>
  <w:num w:numId="10">
    <w:abstractNumId w:val="3"/>
  </w:num>
  <w:num w:numId="11">
    <w:abstractNumId w:val="2"/>
  </w:num>
  <w:num w:numId="12">
    <w:abstractNumId w:val="15"/>
  </w:num>
  <w:num w:numId="13">
    <w:abstractNumId w:val="10"/>
  </w:num>
  <w:num w:numId="14">
    <w:abstractNumId w:val="1"/>
  </w:num>
  <w:num w:numId="15">
    <w:abstractNumId w:val="11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F8"/>
    <w:rsid w:val="00001EE9"/>
    <w:rsid w:val="000A5EB9"/>
    <w:rsid w:val="000D345A"/>
    <w:rsid w:val="001330FD"/>
    <w:rsid w:val="00164559"/>
    <w:rsid w:val="002455E3"/>
    <w:rsid w:val="00367D50"/>
    <w:rsid w:val="003737F4"/>
    <w:rsid w:val="00397F03"/>
    <w:rsid w:val="00431F6B"/>
    <w:rsid w:val="004D5752"/>
    <w:rsid w:val="004D638C"/>
    <w:rsid w:val="005674E6"/>
    <w:rsid w:val="005E5346"/>
    <w:rsid w:val="006020F8"/>
    <w:rsid w:val="00642330"/>
    <w:rsid w:val="006474DB"/>
    <w:rsid w:val="006857DB"/>
    <w:rsid w:val="007051D5"/>
    <w:rsid w:val="00772F21"/>
    <w:rsid w:val="007D77B9"/>
    <w:rsid w:val="0082044D"/>
    <w:rsid w:val="00874B63"/>
    <w:rsid w:val="008F7F77"/>
    <w:rsid w:val="00931AE8"/>
    <w:rsid w:val="009928CC"/>
    <w:rsid w:val="009C6112"/>
    <w:rsid w:val="00A769F7"/>
    <w:rsid w:val="00B44D3D"/>
    <w:rsid w:val="00B86F67"/>
    <w:rsid w:val="00BB00CB"/>
    <w:rsid w:val="00BD4DB7"/>
    <w:rsid w:val="00BF085D"/>
    <w:rsid w:val="00C1692C"/>
    <w:rsid w:val="00C209C8"/>
    <w:rsid w:val="00C22BB8"/>
    <w:rsid w:val="00C66BC5"/>
    <w:rsid w:val="00D31ACB"/>
    <w:rsid w:val="00E75AA6"/>
    <w:rsid w:val="00EA410F"/>
    <w:rsid w:val="00EB12F9"/>
    <w:rsid w:val="00F10B8C"/>
    <w:rsid w:val="00F1280D"/>
    <w:rsid w:val="00F147DA"/>
    <w:rsid w:val="00F57115"/>
    <w:rsid w:val="00F822D1"/>
    <w:rsid w:val="00F907E0"/>
    <w:rsid w:val="00FA2386"/>
    <w:rsid w:val="00FD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3C6D"/>
  <w15:chartTrackingRefBased/>
  <w15:docId w15:val="{FB1FCA8C-A2EC-40F1-A963-61043B61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20F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0F8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F907E0"/>
    <w:pPr>
      <w:spacing w:after="0" w:line="240" w:lineRule="auto"/>
    </w:pPr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4D575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66BC5"/>
    <w:pPr>
      <w:ind w:left="720"/>
      <w:contextualSpacing/>
    </w:pPr>
  </w:style>
  <w:style w:type="paragraph" w:customStyle="1" w:styleId="xmsonormal">
    <w:name w:val="x_msonormal"/>
    <w:basedOn w:val="Normln"/>
    <w:uiPriority w:val="99"/>
    <w:rsid w:val="000D345A"/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2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4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BA902-AE24-407B-9E3C-588105C8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KADLECKOVA Jana</dc:creator>
  <cp:keywords/>
  <dc:description/>
  <cp:lastModifiedBy>BIRAS Dusan</cp:lastModifiedBy>
  <cp:revision>3</cp:revision>
  <cp:lastPrinted>2021-10-21T07:18:00Z</cp:lastPrinted>
  <dcterms:created xsi:type="dcterms:W3CDTF">2022-12-14T11:41:00Z</dcterms:created>
  <dcterms:modified xsi:type="dcterms:W3CDTF">2022-12-14T11:42:00Z</dcterms:modified>
</cp:coreProperties>
</file>